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C17C" w14:textId="77777777" w:rsidR="00081FA2" w:rsidRDefault="00081FA2" w:rsidP="00081FA2">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C S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b/>
          <w:sz w:val="24"/>
          <w:szCs w:val="24"/>
        </w:rPr>
        <w:t xml:space="preserve"> &amp; Dr N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4F6AE5B" w14:textId="77777777" w:rsidR="00081FA2" w:rsidRDefault="00081FA2" w:rsidP="00081FA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Borstal Village Surgery</w:t>
      </w:r>
    </w:p>
    <w:p w14:paraId="768B99B8" w14:textId="77777777" w:rsidR="00081FA2" w:rsidRDefault="00081FA2" w:rsidP="00081FA2">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proofErr w:type="spellStart"/>
      <w:r>
        <w:rPr>
          <w:rFonts w:ascii="Times New Roman" w:eastAsia="Times New Roman" w:hAnsi="Times New Roman" w:cs="Times New Roman"/>
          <w:b/>
          <w:sz w:val="24"/>
          <w:szCs w:val="24"/>
        </w:rPr>
        <w:t>Wouldham</w:t>
      </w:r>
      <w:proofErr w:type="spellEnd"/>
      <w:r>
        <w:rPr>
          <w:rFonts w:ascii="Times New Roman" w:eastAsia="Times New Roman" w:hAnsi="Times New Roman" w:cs="Times New Roman"/>
          <w:b/>
          <w:sz w:val="24"/>
          <w:szCs w:val="24"/>
        </w:rPr>
        <w:t xml:space="preserve"> Road, Borstal, Rochester, Kent ME1 3JY</w:t>
      </w:r>
    </w:p>
    <w:p w14:paraId="64951EAE" w14:textId="77777777" w:rsidR="00081FA2" w:rsidRDefault="00081FA2" w:rsidP="00081FA2">
      <w:pPr>
        <w:spacing w:after="0" w:line="240" w:lineRule="auto"/>
        <w:jc w:val="center"/>
        <w:rPr>
          <w:rFonts w:ascii="Times New Roman" w:eastAsia="Times New Roman" w:hAnsi="Times New Roman" w:cs="Times New Roman"/>
          <w:b/>
          <w:sz w:val="24"/>
          <w:szCs w:val="24"/>
        </w:rPr>
      </w:pPr>
    </w:p>
    <w:p w14:paraId="47C6D659" w14:textId="77777777" w:rsidR="00081FA2" w:rsidRDefault="00081FA2" w:rsidP="00081F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01634 408765</w:t>
      </w:r>
    </w:p>
    <w:p w14:paraId="3219E5B5" w14:textId="77777777" w:rsidR="00081FA2" w:rsidRDefault="00516EAC" w:rsidP="00081FA2">
      <w:pPr>
        <w:spacing w:after="0" w:line="240" w:lineRule="auto"/>
        <w:jc w:val="center"/>
        <w:rPr>
          <w:rFonts w:ascii="Times New Roman" w:eastAsia="Times New Roman" w:hAnsi="Times New Roman" w:cs="Times New Roman"/>
          <w:b/>
          <w:sz w:val="24"/>
          <w:szCs w:val="24"/>
        </w:rPr>
      </w:pPr>
      <w:hyperlink r:id="rId10" w:history="1">
        <w:r w:rsidR="00081FA2">
          <w:rPr>
            <w:rStyle w:val="Hyperlink"/>
            <w:rFonts w:ascii="Times New Roman" w:eastAsia="Times New Roman" w:hAnsi="Times New Roman" w:cs="Times New Roman"/>
            <w:b/>
            <w:sz w:val="24"/>
            <w:szCs w:val="24"/>
          </w:rPr>
          <w:t>www.borstalvillagesurgery.nhs.uk</w:t>
        </w:r>
      </w:hyperlink>
    </w:p>
    <w:p w14:paraId="2E240D48" w14:textId="3C3C1429" w:rsidR="00081FA2" w:rsidRPr="00516EAC" w:rsidRDefault="00516EAC" w:rsidP="00516EAC">
      <w:pPr>
        <w:spacing w:after="0" w:line="240" w:lineRule="auto"/>
        <w:jc w:val="center"/>
        <w:rPr>
          <w:rFonts w:ascii="Times New Roman" w:eastAsia="Times New Roman" w:hAnsi="Times New Roman" w:cs="Times New Roman"/>
          <w:b/>
          <w:sz w:val="24"/>
          <w:szCs w:val="24"/>
        </w:rPr>
      </w:pPr>
      <w:hyperlink r:id="rId11" w:history="1">
        <w:r w:rsidR="00081FA2">
          <w:rPr>
            <w:rStyle w:val="Hyperlink"/>
            <w:rFonts w:ascii="Times New Roman" w:eastAsia="Times New Roman" w:hAnsi="Times New Roman" w:cs="Times New Roman"/>
            <w:b/>
            <w:sz w:val="24"/>
            <w:szCs w:val="24"/>
          </w:rPr>
          <w:t>borstalvillagesurgery@nhs.net</w:t>
        </w:r>
      </w:hyperlink>
    </w:p>
    <w:p w14:paraId="59666324" w14:textId="67DE461A" w:rsidR="00440ECD" w:rsidRPr="00516EAC" w:rsidRDefault="009A4045" w:rsidP="00974CC5">
      <w:pPr>
        <w:pStyle w:val="NormalWeb"/>
        <w:jc w:val="center"/>
        <w:rPr>
          <w:rFonts w:ascii="Arial" w:hAnsi="Arial" w:cs="Arial"/>
          <w:b/>
        </w:rPr>
      </w:pPr>
      <w:r w:rsidRPr="00516EAC">
        <w:rPr>
          <w:rFonts w:ascii="Arial" w:hAnsi="Arial" w:cs="Arial"/>
          <w:b/>
        </w:rPr>
        <w:t xml:space="preserve">Statutory Disclosure </w:t>
      </w:r>
      <w:r w:rsidR="004F5E62" w:rsidRPr="00516EAC">
        <w:rPr>
          <w:rFonts w:ascii="Arial" w:hAnsi="Arial" w:cs="Arial"/>
          <w:b/>
        </w:rPr>
        <w:t>Privacy Notice</w:t>
      </w:r>
    </w:p>
    <w:p w14:paraId="55345226" w14:textId="292597E3" w:rsidR="00516EAC" w:rsidRPr="00516EAC" w:rsidRDefault="00516EAC" w:rsidP="00974CC5">
      <w:pPr>
        <w:pStyle w:val="NormalWeb"/>
        <w:jc w:val="center"/>
        <w:rPr>
          <w:rFonts w:ascii="Arial" w:hAnsi="Arial" w:cs="Arial"/>
          <w:b/>
        </w:rPr>
      </w:pPr>
      <w:r w:rsidRPr="00516EAC">
        <w:rPr>
          <w:rFonts w:ascii="Arial" w:hAnsi="Arial" w:cs="Arial"/>
          <w:b/>
        </w:rPr>
        <w:t>Version 1 17.11.2023</w:t>
      </w:r>
      <w:bookmarkStart w:id="0" w:name="_GoBack"/>
      <w:bookmarkEnd w:id="0"/>
    </w:p>
    <w:p w14:paraId="2C7F17FD" w14:textId="078FECBF"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974CC5">
        <w:rPr>
          <w:rFonts w:ascii="Arial" w:hAnsi="Arial" w:cs="Arial"/>
          <w:b/>
          <w:bCs/>
          <w:sz w:val="24"/>
          <w:szCs w:val="24"/>
        </w:rPr>
        <w:t>BORSTAL VILLAGE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3F205B62"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w:t>
      </w:r>
      <w:r w:rsidR="00974CC5">
        <w:rPr>
          <w:rFonts w:ascii="Arial" w:hAnsi="Arial" w:cs="Arial"/>
          <w:sz w:val="24"/>
          <w:szCs w:val="24"/>
        </w:rPr>
        <w:t xml:space="preserve">es can be found at </w:t>
      </w:r>
      <w:r w:rsidR="00974CC5" w:rsidRPr="00974CC5">
        <w:rPr>
          <w:rFonts w:ascii="Arial" w:hAnsi="Arial" w:cs="Arial"/>
          <w:b/>
          <w:sz w:val="24"/>
          <w:szCs w:val="24"/>
        </w:rPr>
        <w:t>www.borstalvillagesurgery.nhs.uk</w:t>
      </w:r>
    </w:p>
    <w:tbl>
      <w:tblPr>
        <w:tblStyle w:val="TableGrid"/>
        <w:tblW w:w="9923" w:type="dxa"/>
        <w:tblInd w:w="-5" w:type="dxa"/>
        <w:tblLook w:val="04A0" w:firstRow="1" w:lastRow="0" w:firstColumn="1" w:lastColumn="0" w:noHBand="0" w:noVBand="1"/>
      </w:tblPr>
      <w:tblGrid>
        <w:gridCol w:w="3615"/>
        <w:gridCol w:w="6308"/>
      </w:tblGrid>
      <w:tr w:rsidR="00440ECD" w:rsidRPr="006E5EB2" w14:paraId="06175765" w14:textId="77777777" w:rsidTr="00974CC5">
        <w:tc>
          <w:tcPr>
            <w:tcW w:w="3615"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6308" w:type="dxa"/>
          </w:tcPr>
          <w:p w14:paraId="2AB8A10A" w14:textId="34C9C594" w:rsidR="00440ECD" w:rsidRDefault="00974CC5"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Borstal Village Surgery</w:t>
            </w:r>
          </w:p>
          <w:p w14:paraId="3BAD9C6D" w14:textId="51A67EE9" w:rsidR="00974CC5" w:rsidRPr="00E84482" w:rsidRDefault="00974CC5"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25 </w:t>
            </w:r>
            <w:proofErr w:type="spellStart"/>
            <w:r>
              <w:rPr>
                <w:rFonts w:ascii="Arial" w:hAnsi="Arial" w:cs="Arial"/>
                <w:color w:val="000000" w:themeColor="text1"/>
                <w:sz w:val="24"/>
                <w:szCs w:val="24"/>
                <w:lang w:eastAsia="en-GB"/>
              </w:rPr>
              <w:t>Wouldham</w:t>
            </w:r>
            <w:proofErr w:type="spellEnd"/>
            <w:r>
              <w:rPr>
                <w:rFonts w:ascii="Arial" w:hAnsi="Arial" w:cs="Arial"/>
                <w:color w:val="000000" w:themeColor="text1"/>
                <w:sz w:val="24"/>
                <w:szCs w:val="24"/>
                <w:lang w:eastAsia="en-GB"/>
              </w:rPr>
              <w:t xml:space="preserve"> Road, Borstal, Rochester, Kent. ME1 3JY</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974CC5">
        <w:tc>
          <w:tcPr>
            <w:tcW w:w="3615"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6308"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7CAE151C" w:rsidR="00D9442D" w:rsidRPr="00D9442D" w:rsidRDefault="00D615ED" w:rsidP="00974CC5">
            <w:pPr>
              <w:pStyle w:val="ListParagraph"/>
              <w:numPr>
                <w:ilvl w:val="0"/>
                <w:numId w:val="16"/>
              </w:numPr>
              <w:spacing w:before="120" w:after="120"/>
              <w:ind w:left="455" w:hanging="283"/>
              <w:rPr>
                <w:rFonts w:ascii="Arial" w:hAnsi="Arial" w:cs="Arial"/>
                <w:sz w:val="24"/>
                <w:szCs w:val="24"/>
              </w:rPr>
            </w:pPr>
            <w:r>
              <w:rPr>
                <w:rFonts w:ascii="Arial" w:hAnsi="Arial" w:cs="Arial"/>
                <w:sz w:val="24"/>
                <w:szCs w:val="24"/>
              </w:rPr>
              <w:t>A list of Practice processing activities c</w:t>
            </w:r>
            <w:r w:rsidR="00974CC5">
              <w:rPr>
                <w:rFonts w:ascii="Arial" w:hAnsi="Arial" w:cs="Arial"/>
                <w:sz w:val="24"/>
                <w:szCs w:val="24"/>
              </w:rPr>
              <w:t xml:space="preserve">an be found at </w:t>
            </w:r>
            <w:r w:rsidR="00974CC5" w:rsidRPr="00974CC5">
              <w:rPr>
                <w:rFonts w:ascii="Arial" w:hAnsi="Arial" w:cs="Arial"/>
                <w:b/>
                <w:sz w:val="24"/>
                <w:szCs w:val="24"/>
              </w:rPr>
              <w:t>www.borstalvillagesurgery.nhs.uk</w:t>
            </w:r>
          </w:p>
        </w:tc>
      </w:tr>
      <w:tr w:rsidR="002B15DA" w:rsidRPr="006E5EB2" w14:paraId="18F1DEC6" w14:textId="77777777" w:rsidTr="00974CC5">
        <w:tc>
          <w:tcPr>
            <w:tcW w:w="3615"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6308"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974CC5">
        <w:trPr>
          <w:trHeight w:val="4243"/>
        </w:trPr>
        <w:tc>
          <w:tcPr>
            <w:tcW w:w="3615"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6308"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2(6) Statutory </w:t>
            </w:r>
            <w:proofErr w:type="spellStart"/>
            <w:r w:rsidRPr="00E84482">
              <w:rPr>
                <w:rFonts w:ascii="Arial" w:hAnsi="Arial" w:cs="Arial"/>
                <w:color w:val="000000"/>
                <w:sz w:val="24"/>
                <w:szCs w:val="24"/>
              </w:rPr>
              <w:t>etc</w:t>
            </w:r>
            <w:proofErr w:type="spellEnd"/>
            <w:r w:rsidRPr="00E84482">
              <w:rPr>
                <w:rFonts w:ascii="Arial" w:hAnsi="Arial" w:cs="Arial"/>
                <w:color w:val="000000"/>
                <w:sz w:val="24"/>
                <w:szCs w:val="24"/>
              </w:rPr>
              <w:t xml:space="preserve">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974CC5">
        <w:tc>
          <w:tcPr>
            <w:tcW w:w="3615"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6308"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6AA4AFBC" w:rsidR="008C5B57" w:rsidRPr="00E84482" w:rsidRDefault="00974CC5" w:rsidP="004A1D5D">
            <w:pPr>
              <w:rPr>
                <w:rFonts w:ascii="Arial" w:hAnsi="Arial" w:cs="Arial"/>
                <w:sz w:val="24"/>
                <w:szCs w:val="24"/>
              </w:rPr>
            </w:pPr>
            <w:r>
              <w:rPr>
                <w:rFonts w:ascii="Arial" w:hAnsi="Arial" w:cs="Arial"/>
                <w:sz w:val="24"/>
                <w:szCs w:val="24"/>
              </w:rPr>
              <w:t>British medical association</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974CC5">
        <w:tc>
          <w:tcPr>
            <w:tcW w:w="3615" w:type="dxa"/>
          </w:tcPr>
          <w:p w14:paraId="06C76C5E" w14:textId="77777777" w:rsidR="00D12CDF" w:rsidRPr="00E84482" w:rsidRDefault="00D12CDF" w:rsidP="004F7429">
            <w:pPr>
              <w:rPr>
                <w:rFonts w:ascii="Arial" w:hAnsi="Arial" w:cs="Arial"/>
                <w:b/>
                <w:color w:val="000000"/>
                <w:sz w:val="24"/>
                <w:szCs w:val="24"/>
                <w:lang w:eastAsia="en-GB"/>
              </w:rPr>
            </w:pPr>
          </w:p>
        </w:tc>
        <w:tc>
          <w:tcPr>
            <w:tcW w:w="6308"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rsidP="00081FA2"/>
    <w:sectPr w:rsidR="00B750C7" w:rsidSect="00974CC5">
      <w:headerReference w:type="default" r:id="rId12"/>
      <w:pgSz w:w="11906" w:h="16838"/>
      <w:pgMar w:top="851" w:right="851" w:bottom="567"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7D559927"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81FA2"/>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16EAC"/>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74CC5"/>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7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C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rstalvillagesurgery@nhs.net"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borstalvillagesurgery.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www.w3.org/XML/1998/namespace"/>
    <ds:schemaRef ds:uri="http://schemas.microsoft.com/office/2006/documentManagement/types"/>
    <ds:schemaRef ds:uri="http://purl.org/dc/terms/"/>
    <ds:schemaRef ds:uri="http://purl.org/dc/dcmitype/"/>
    <ds:schemaRef ds:uri="e719c2e2-bc7b-4411-bd3e-4cd3bd8d88ab"/>
    <ds:schemaRef ds:uri="http://schemas.microsoft.com/office/infopath/2007/PartnerControls"/>
    <ds:schemaRef ds:uri="http://purl.org/dc/elements/1.1/"/>
    <ds:schemaRef ds:uri="http://schemas.openxmlformats.org/package/2006/metadata/core-properties"/>
    <ds:schemaRef ds:uri="ea38cdad-2d6b-4819-ac31-b396b42b022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Melanie Martin</cp:lastModifiedBy>
  <cp:revision>4</cp:revision>
  <cp:lastPrinted>2023-11-17T13:43:00Z</cp:lastPrinted>
  <dcterms:created xsi:type="dcterms:W3CDTF">2023-11-17T12:31:00Z</dcterms:created>
  <dcterms:modified xsi:type="dcterms:W3CDTF">2023-11-17T13:44:00Z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